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CCA1E70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B56210">
        <w:rPr>
          <w:b/>
          <w:bCs/>
          <w:iCs/>
          <w:color w:val="000000" w:themeColor="text1"/>
        </w:rPr>
        <w:t>7</w:t>
      </w:r>
      <w:r w:rsidRPr="00D03974">
        <w:rPr>
          <w:b/>
          <w:bCs/>
          <w:iCs/>
          <w:color w:val="000000" w:themeColor="text1"/>
        </w:rPr>
        <w:t xml:space="preserve"> – </w:t>
      </w:r>
      <w:r w:rsidR="00D03974" w:rsidRPr="00D03974">
        <w:rPr>
          <w:b/>
          <w:bCs/>
          <w:iCs/>
          <w:color w:val="000000" w:themeColor="text1"/>
        </w:rPr>
        <w:t>MYJNIA DEZYNFEKTOR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4C39DF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4C39DF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959B986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D03974" w:rsidRPr="00D0397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6CDD0FCA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Myjnia dezynfektor przeznaczona do dezynfekcji,</w:t>
            </w:r>
            <w:r w:rsidR="00F00246">
              <w:rPr>
                <w:bCs/>
                <w:sz w:val="20"/>
                <w:szCs w:val="20"/>
              </w:rPr>
              <w:t xml:space="preserve"> </w:t>
            </w:r>
            <w:r w:rsidRPr="004C3101">
              <w:rPr>
                <w:bCs/>
                <w:sz w:val="20"/>
                <w:szCs w:val="20"/>
              </w:rPr>
              <w:t>pojemników na wydaliny ludzkie (kaczki, baseny,</w:t>
            </w:r>
            <w:r w:rsidR="00F00246">
              <w:rPr>
                <w:bCs/>
                <w:sz w:val="20"/>
                <w:szCs w:val="20"/>
              </w:rPr>
              <w:t xml:space="preserve"> </w:t>
            </w:r>
            <w:r w:rsidRPr="004C3101">
              <w:rPr>
                <w:bCs/>
                <w:sz w:val="20"/>
                <w:szCs w:val="20"/>
              </w:rPr>
              <w:t>słoje na mocz) i misek do mycia chorych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B87F45A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0345D26" w14:textId="42AC3C09" w:rsidR="004C3101" w:rsidRPr="004C3101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Zasilanie elektryczne 230[V], zasilanie w wodę</w:t>
            </w:r>
            <w:r w:rsidR="00F00246">
              <w:rPr>
                <w:bCs/>
                <w:sz w:val="20"/>
                <w:szCs w:val="20"/>
              </w:rPr>
              <w:t xml:space="preserve"> </w:t>
            </w:r>
            <w:r w:rsidRPr="004C3101">
              <w:rPr>
                <w:bCs/>
                <w:sz w:val="20"/>
                <w:szCs w:val="20"/>
              </w:rPr>
              <w:t>3/4[”], odpływ kanalizacyjny 100[mm] w podłodze</w:t>
            </w:r>
          </w:p>
          <w:p w14:paraId="6EC70621" w14:textId="0DBCE497" w:rsidR="004C3101" w:rsidRPr="004C3101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lub ścianie (odprowadzenie w myjni uniwersalne do</w:t>
            </w:r>
            <w:r w:rsidR="009A2747">
              <w:rPr>
                <w:bCs/>
                <w:sz w:val="20"/>
                <w:szCs w:val="20"/>
              </w:rPr>
              <w:t xml:space="preserve"> </w:t>
            </w:r>
            <w:r w:rsidRPr="004C3101">
              <w:rPr>
                <w:bCs/>
                <w:sz w:val="20"/>
                <w:szCs w:val="20"/>
              </w:rPr>
              <w:t>ściany i do podłogi) ), w dostawie komplet węży</w:t>
            </w:r>
          </w:p>
          <w:p w14:paraId="7CF845C5" w14:textId="483AFA8C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zasilających i rur odpływowych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AED5336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FFC590A" w14:textId="77777777" w:rsidR="004C3101" w:rsidRPr="004C3101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Maksymalne wymiary urządzenia: +/- 10%</w:t>
            </w:r>
          </w:p>
          <w:p w14:paraId="5EF091C6" w14:textId="72033828" w:rsidR="004C3101" w:rsidRPr="004C3101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4C3101">
              <w:rPr>
                <w:bCs/>
                <w:sz w:val="20"/>
                <w:szCs w:val="20"/>
              </w:rPr>
              <w:t>szerokość 500 [mm]</w:t>
            </w:r>
          </w:p>
          <w:p w14:paraId="4E153B29" w14:textId="6BE7E6FA" w:rsidR="004C3101" w:rsidRPr="004C3101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4C3101">
              <w:rPr>
                <w:bCs/>
                <w:sz w:val="20"/>
                <w:szCs w:val="20"/>
              </w:rPr>
              <w:t>głębokość 450 [mm]</w:t>
            </w:r>
          </w:p>
          <w:p w14:paraId="75114EAC" w14:textId="00FA3F63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4C3101">
              <w:rPr>
                <w:bCs/>
                <w:sz w:val="20"/>
                <w:szCs w:val="20"/>
              </w:rPr>
              <w:t>wysokość 1775 [mm]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F261E90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332A1B09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Automatyczne opróżnianie mytych i dezynfekowanych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101">
              <w:rPr>
                <w:bCs/>
                <w:sz w:val="20"/>
                <w:szCs w:val="20"/>
              </w:rPr>
              <w:t>naczyń sanitarnych po zamknięciu drzwi myjni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CE626F2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E8AC8B1" w14:textId="77777777" w:rsidR="004C3101" w:rsidRPr="004C3101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Pojemność komory mycia - min. 1 basen i 1 kaczka</w:t>
            </w:r>
          </w:p>
          <w:p w14:paraId="73E709D5" w14:textId="7D41F375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(razem) lub min. 3 kaczki (razem)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55B65D4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602AFEED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Drzwi komory mycia zapewniające całkowitą paroszczelność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FE59442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F6DA459" w14:textId="77777777" w:rsidR="004C3101" w:rsidRPr="004C3101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Załadunek od przodu urządzenia - drzwi uchylne</w:t>
            </w:r>
          </w:p>
          <w:p w14:paraId="517849C2" w14:textId="268C67EF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do dołu, w poziomie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C924FFB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2074B66B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</w:t>
            </w:r>
            <w:r w:rsidRPr="004C3101">
              <w:rPr>
                <w:bCs/>
                <w:sz w:val="20"/>
                <w:szCs w:val="20"/>
              </w:rPr>
              <w:t>oc generatora pary maks. 3000 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FA417F8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3005F6E" w14:textId="77777777" w:rsidR="004C3101" w:rsidRPr="004C3101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Moc pompy wody min. 700 W, przepływ min 390l/</w:t>
            </w:r>
          </w:p>
          <w:p w14:paraId="2098BED3" w14:textId="0059C865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min)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2ACE9BB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09C6D412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Elektryczna blokada otwarcia drzwi podczas procesu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101">
              <w:rPr>
                <w:bCs/>
                <w:sz w:val="20"/>
                <w:szCs w:val="20"/>
              </w:rPr>
              <w:t>mycia i dezynfekcji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0A96815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47D0AE96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Ilość dysz natryskowych min. 12 w tym min</w:t>
            </w:r>
            <w:r>
              <w:rPr>
                <w:bCs/>
                <w:sz w:val="20"/>
                <w:szCs w:val="20"/>
              </w:rPr>
              <w:t>.</w:t>
            </w:r>
            <w:r w:rsidRPr="004C3101">
              <w:rPr>
                <w:bCs/>
                <w:sz w:val="20"/>
                <w:szCs w:val="20"/>
              </w:rPr>
              <w:t xml:space="preserve"> 5 obrotowych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940DB87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57F5ED3B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Dwuścienna obudowa drzwi komory mycia z izolacją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101">
              <w:rPr>
                <w:bCs/>
                <w:sz w:val="20"/>
                <w:szCs w:val="20"/>
              </w:rPr>
              <w:t>termiczną i akustyczną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6445716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B1ED741" w14:textId="4FF6AAFB" w:rsidR="005B4FD7" w:rsidRPr="003B7A3A" w:rsidRDefault="004C3101" w:rsidP="00F00246">
            <w:pPr>
              <w:jc w:val="both"/>
              <w:rPr>
                <w:bCs/>
                <w:sz w:val="20"/>
                <w:szCs w:val="20"/>
              </w:rPr>
            </w:pPr>
            <w:r w:rsidRPr="004C3101">
              <w:rPr>
                <w:bCs/>
                <w:sz w:val="20"/>
                <w:szCs w:val="20"/>
              </w:rPr>
              <w:t>Komora gł</w:t>
            </w:r>
            <w:r>
              <w:rPr>
                <w:bCs/>
                <w:sz w:val="20"/>
                <w:szCs w:val="20"/>
              </w:rPr>
              <w:t>ę</w:t>
            </w:r>
            <w:r w:rsidRPr="004C3101">
              <w:rPr>
                <w:bCs/>
                <w:sz w:val="20"/>
                <w:szCs w:val="20"/>
              </w:rPr>
              <w:t>boko tłoczona wykonan</w:t>
            </w:r>
            <w:r w:rsidR="009603CC">
              <w:rPr>
                <w:bCs/>
                <w:sz w:val="20"/>
                <w:szCs w:val="20"/>
              </w:rPr>
              <w:t>a</w:t>
            </w:r>
            <w:r w:rsidRPr="004C3101">
              <w:rPr>
                <w:bCs/>
                <w:sz w:val="20"/>
                <w:szCs w:val="20"/>
              </w:rPr>
              <w:t xml:space="preserve"> w całości ze</w:t>
            </w:r>
            <w:r w:rsidR="00F00246">
              <w:rPr>
                <w:bCs/>
                <w:sz w:val="20"/>
                <w:szCs w:val="20"/>
              </w:rPr>
              <w:t xml:space="preserve"> </w:t>
            </w:r>
            <w:r w:rsidRPr="004C3101">
              <w:rPr>
                <w:bCs/>
                <w:sz w:val="20"/>
                <w:szCs w:val="20"/>
              </w:rPr>
              <w:t>stali nierdzewnej AISI 316. (nie dopuszcza się komory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101">
              <w:rPr>
                <w:bCs/>
                <w:sz w:val="20"/>
                <w:szCs w:val="20"/>
              </w:rPr>
              <w:t>z tworzywa)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EAEFBD4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0C1623B" w14:textId="20F99727" w:rsidR="005B4FD7" w:rsidRPr="003B7A3A" w:rsidRDefault="009603CC" w:rsidP="00F00246">
            <w:pPr>
              <w:jc w:val="both"/>
              <w:rPr>
                <w:bCs/>
                <w:sz w:val="20"/>
                <w:szCs w:val="20"/>
              </w:rPr>
            </w:pPr>
            <w:r w:rsidRPr="009603CC">
              <w:rPr>
                <w:bCs/>
                <w:sz w:val="20"/>
                <w:szCs w:val="20"/>
              </w:rPr>
              <w:t>Bezobsługowa, samodezynfekująca uszczelka labiryntowa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603CC">
              <w:rPr>
                <w:bCs/>
                <w:sz w:val="20"/>
                <w:szCs w:val="20"/>
              </w:rPr>
              <w:t>drzwi wraz z uszczelką gumową zapewniając</w:t>
            </w:r>
            <w:r>
              <w:rPr>
                <w:bCs/>
                <w:sz w:val="20"/>
                <w:szCs w:val="20"/>
              </w:rPr>
              <w:t xml:space="preserve">a </w:t>
            </w:r>
            <w:r w:rsidRPr="009603CC">
              <w:rPr>
                <w:bCs/>
                <w:sz w:val="20"/>
                <w:szCs w:val="20"/>
              </w:rPr>
              <w:t xml:space="preserve">100% </w:t>
            </w:r>
            <w:r>
              <w:rPr>
                <w:bCs/>
                <w:sz w:val="20"/>
                <w:szCs w:val="20"/>
              </w:rPr>
              <w:t>p</w:t>
            </w:r>
            <w:r w:rsidRPr="009603CC">
              <w:rPr>
                <w:bCs/>
                <w:sz w:val="20"/>
                <w:szCs w:val="20"/>
              </w:rPr>
              <w:t>aroszczelności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6A3FA0A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2F11A1B" w14:textId="15A8FEB8" w:rsidR="005B4FD7" w:rsidRPr="003B7A3A" w:rsidRDefault="009603CC" w:rsidP="00F00246">
            <w:pPr>
              <w:jc w:val="both"/>
              <w:rPr>
                <w:bCs/>
                <w:sz w:val="20"/>
                <w:szCs w:val="20"/>
              </w:rPr>
            </w:pPr>
            <w:r w:rsidRPr="009603CC">
              <w:rPr>
                <w:bCs/>
                <w:sz w:val="20"/>
                <w:szCs w:val="20"/>
              </w:rPr>
              <w:t>Możliwość programowania samodezynfekcji komory,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603CC">
              <w:rPr>
                <w:bCs/>
                <w:sz w:val="20"/>
                <w:szCs w:val="20"/>
              </w:rPr>
              <w:t>dysz i przewodów wodnych w dowolnych przedziałach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603CC">
              <w:rPr>
                <w:bCs/>
                <w:sz w:val="20"/>
                <w:szCs w:val="20"/>
              </w:rPr>
              <w:t>czasowych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1D07C01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BEDFD5D" w14:textId="74FFD55B" w:rsidR="005B4FD7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Uchwyt naczyń sanitarnych na drzwiach dostosowany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9DF">
              <w:rPr>
                <w:bCs/>
                <w:sz w:val="20"/>
                <w:szCs w:val="20"/>
              </w:rPr>
              <w:t>do basenów i kaczek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19B479F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9DFAEFF" w14:textId="30668A9E" w:rsidR="005B4FD7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Minimum 3 programy mycia i dezynfekcji TAK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E5735FB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78EC83A" w14:textId="6FE79C05" w:rsidR="005B4FD7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Sterowanie mikroprocesorowe w pełni automatyczne</w:t>
            </w:r>
            <w:r>
              <w:rPr>
                <w:bCs/>
                <w:sz w:val="20"/>
                <w:szCs w:val="20"/>
              </w:rPr>
              <w:t xml:space="preserve"> z</w:t>
            </w:r>
            <w:r w:rsidRPr="004C39DF">
              <w:rPr>
                <w:bCs/>
                <w:sz w:val="20"/>
                <w:szCs w:val="20"/>
              </w:rPr>
              <w:t xml:space="preserve"> możliwością zmiany parametrów programów.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70F3458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BEBE2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515227A" w14:textId="77777777" w:rsidR="004C39DF" w:rsidRPr="004C39DF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Panel sterujący z wyświetlaczem LCD w języku</w:t>
            </w:r>
          </w:p>
          <w:p w14:paraId="5A92453F" w14:textId="16F5013A" w:rsidR="005B4FD7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lastRenderedPageBreak/>
              <w:t>polskim, z możliwością dowolnego wyboru programu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9DF">
              <w:rPr>
                <w:bCs/>
                <w:sz w:val="20"/>
                <w:szCs w:val="20"/>
              </w:rPr>
              <w:t>oraz możliwością odtworzenia zarchiwizowanych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9DF">
              <w:rPr>
                <w:bCs/>
                <w:sz w:val="20"/>
                <w:szCs w:val="20"/>
              </w:rPr>
              <w:t>nieprawidłowych cykli mycia i dezynfekcji.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77629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2648397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57F1D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C461277" w14:textId="77777777" w:rsidR="004C39DF" w:rsidRPr="004C39DF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Dezynfekcja termiczna mytych wyrobów w oparciu</w:t>
            </w:r>
          </w:p>
          <w:p w14:paraId="4AAEF090" w14:textId="36AD10A9" w:rsidR="004C39DF" w:rsidRPr="004C39DF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o zadaną wartość A0 (możliwość zmiany wartości</w:t>
            </w:r>
            <w:r w:rsidR="00F00246">
              <w:rPr>
                <w:bCs/>
                <w:sz w:val="20"/>
                <w:szCs w:val="20"/>
              </w:rPr>
              <w:t xml:space="preserve"> </w:t>
            </w:r>
            <w:r w:rsidRPr="004C39DF">
              <w:rPr>
                <w:bCs/>
                <w:sz w:val="20"/>
                <w:szCs w:val="20"/>
              </w:rPr>
              <w:t>A0 wg wymagań użytkownika) i w oparciu o zadaną</w:t>
            </w:r>
          </w:p>
          <w:p w14:paraId="31E628E3" w14:textId="38DC212A" w:rsidR="005B4FD7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temperaturę i czas. Regulowany parametr A0</w:t>
            </w:r>
            <w:r w:rsidR="00F00246">
              <w:rPr>
                <w:bCs/>
                <w:sz w:val="20"/>
                <w:szCs w:val="20"/>
              </w:rPr>
              <w:t xml:space="preserve"> </w:t>
            </w:r>
            <w:r w:rsidRPr="004C39DF">
              <w:rPr>
                <w:bCs/>
                <w:sz w:val="20"/>
                <w:szCs w:val="20"/>
              </w:rPr>
              <w:t xml:space="preserve">od 60 </w:t>
            </w:r>
            <w:r w:rsidR="00F00246">
              <w:rPr>
                <w:bCs/>
                <w:sz w:val="20"/>
                <w:szCs w:val="20"/>
              </w:rPr>
              <w:t>–</w:t>
            </w:r>
            <w:r w:rsidRPr="004C39DF">
              <w:rPr>
                <w:bCs/>
                <w:sz w:val="20"/>
                <w:szCs w:val="20"/>
              </w:rPr>
              <w:t xml:space="preserve"> 3000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BB6D7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8580A50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192B9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1AB3E96" w14:textId="0FB8F623" w:rsidR="005B4FD7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Możliwość umieszczania min. 2 pojemników ze</w:t>
            </w:r>
            <w:r w:rsidR="00F00246">
              <w:rPr>
                <w:bCs/>
                <w:sz w:val="20"/>
                <w:szCs w:val="20"/>
              </w:rPr>
              <w:t xml:space="preserve"> </w:t>
            </w:r>
            <w:r w:rsidRPr="004C39DF">
              <w:rPr>
                <w:bCs/>
                <w:sz w:val="20"/>
                <w:szCs w:val="20"/>
              </w:rPr>
              <w:t>środkami chemicznymi pod komorą mycia w obrębie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9DF">
              <w:rPr>
                <w:bCs/>
                <w:sz w:val="20"/>
                <w:szCs w:val="20"/>
              </w:rPr>
              <w:t>podstawy myjni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8CF9C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39DF" w14:paraId="66FB72FB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09A3E80" w14:textId="77777777" w:rsidR="004C39DF" w:rsidRPr="005B4FD7" w:rsidRDefault="004C39DF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85C77DD" w14:textId="200DA0EA" w:rsidR="004C39DF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Napełnianie bojlera bez możliwości cofania się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9DF">
              <w:rPr>
                <w:bCs/>
                <w:sz w:val="20"/>
                <w:szCs w:val="20"/>
              </w:rPr>
              <w:t>wody do instalacji wody zasilającej w celu uniemożliwienia</w:t>
            </w:r>
            <w:r>
              <w:rPr>
                <w:bCs/>
                <w:sz w:val="20"/>
                <w:szCs w:val="20"/>
              </w:rPr>
              <w:t xml:space="preserve"> j</w:t>
            </w:r>
            <w:r w:rsidRPr="004C39DF">
              <w:rPr>
                <w:bCs/>
                <w:sz w:val="20"/>
                <w:szCs w:val="20"/>
              </w:rPr>
              <w:t>ej skażenia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E6F1813" w14:textId="77777777" w:rsidR="004C39DF" w:rsidRPr="005B4FD7" w:rsidRDefault="004C39DF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39DF" w14:paraId="703CDE88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3B657068" w14:textId="77777777" w:rsidR="004C39DF" w:rsidRPr="005B4FD7" w:rsidRDefault="004C39DF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D960E9D" w14:textId="37BE5C62" w:rsidR="004C39DF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Automatyczna dezynfekcja termiczna wody w bojlerze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0BB65CA" w14:textId="77777777" w:rsidR="004C39DF" w:rsidRPr="005B4FD7" w:rsidRDefault="004C39DF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39DF" w14:paraId="59C72060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5A8559B" w14:textId="77777777" w:rsidR="004C39DF" w:rsidRPr="005B4FD7" w:rsidRDefault="004C39DF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E8D11B" w14:textId="58A68CED" w:rsidR="004C39DF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Przyciski membranowe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FAAE2AE" w14:textId="77777777" w:rsidR="004C39DF" w:rsidRPr="005B4FD7" w:rsidRDefault="004C39DF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39DF" w14:paraId="53B7D4A2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636FF63C" w14:textId="77777777" w:rsidR="004C39DF" w:rsidRPr="005B4FD7" w:rsidRDefault="004C39DF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4635C9" w14:textId="2BB11EAB" w:rsidR="004C39DF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</w:t>
            </w:r>
            <w:r w:rsidRPr="004C39DF">
              <w:rPr>
                <w:bCs/>
                <w:sz w:val="20"/>
                <w:szCs w:val="20"/>
              </w:rPr>
              <w:t>użycie wody na cykl max 28 litrów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58A3FA0" w14:textId="77777777" w:rsidR="004C39DF" w:rsidRPr="005B4FD7" w:rsidRDefault="004C39DF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39DF" w14:paraId="0B4CA660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2A6785AD" w14:textId="77777777" w:rsidR="004C39DF" w:rsidRPr="005B4FD7" w:rsidRDefault="004C39DF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08011FE" w14:textId="48A30C2D" w:rsidR="004C39DF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Zamknięty układ chłodzenia bez dopływu powietrza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C39DF">
              <w:rPr>
                <w:bCs/>
                <w:sz w:val="20"/>
                <w:szCs w:val="20"/>
              </w:rPr>
              <w:t>z zewnątrz i bez wody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C3F1671" w14:textId="77777777" w:rsidR="004C39DF" w:rsidRPr="005B4FD7" w:rsidRDefault="004C39DF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39DF" w14:paraId="2E09B17C" w14:textId="77777777" w:rsidTr="004C39D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2FDB4CB2" w14:textId="77777777" w:rsidR="004C39DF" w:rsidRPr="005B4FD7" w:rsidRDefault="004C39DF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B1A18B1" w14:textId="340226F3" w:rsidR="004C39DF" w:rsidRPr="003B7A3A" w:rsidRDefault="004C39DF" w:rsidP="00F00246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Poziom hałasu max 50dBa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331F17B" w14:textId="77777777" w:rsidR="004C39DF" w:rsidRPr="005B4FD7" w:rsidRDefault="004C39DF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5B4FD7" w14:paraId="42DC732B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082BAE4E" w:rsidR="005B4FD7" w:rsidRPr="004C39DF" w:rsidRDefault="004C39DF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</w:t>
            </w:r>
            <w:r w:rsidRPr="004C39DF">
              <w:rPr>
                <w:bCs/>
                <w:sz w:val="20"/>
                <w:szCs w:val="20"/>
              </w:rPr>
              <w:t>godność z normami EN15883-1 i EN15883-3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B6673B4" w14:textId="77777777" w:rsidTr="004C39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7F318997" w:rsidR="005B4FD7" w:rsidRPr="004C39DF" w:rsidRDefault="004C39DF" w:rsidP="005B4FD7">
            <w:pPr>
              <w:jc w:val="both"/>
              <w:rPr>
                <w:bCs/>
                <w:sz w:val="20"/>
                <w:szCs w:val="20"/>
              </w:rPr>
            </w:pPr>
            <w:r w:rsidRPr="004C39DF">
              <w:rPr>
                <w:bCs/>
                <w:sz w:val="20"/>
                <w:szCs w:val="20"/>
              </w:rPr>
              <w:t>Certyfikat medyczny 93/42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4C3101"/>
    <w:rsid w:val="004C39DF"/>
    <w:rsid w:val="0055707E"/>
    <w:rsid w:val="005B4FD7"/>
    <w:rsid w:val="006C34BE"/>
    <w:rsid w:val="009603CC"/>
    <w:rsid w:val="009A2747"/>
    <w:rsid w:val="00A16DE5"/>
    <w:rsid w:val="00A178AF"/>
    <w:rsid w:val="00A20625"/>
    <w:rsid w:val="00B56210"/>
    <w:rsid w:val="00CA08C7"/>
    <w:rsid w:val="00CD1F13"/>
    <w:rsid w:val="00CD3C32"/>
    <w:rsid w:val="00D03974"/>
    <w:rsid w:val="00EE321D"/>
    <w:rsid w:val="00F0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456</Words>
  <Characters>2738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2024-07-05T05:48:00Z</dcterms:modified>
</cp:coreProperties>
</file>